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14:paraId="00000001">
      <w:pP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14:paraId="00000002">
      <w:pP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Class:</w:t>
      </w:r>
    </w:p>
    <w:p w:rsidR="00000000" w:rsidDel="00000000" w:rsidP="00000000" w:rsidRDefault="00000000" w:rsidRPr="00000000" w14:paraId="00000003">
      <w:pPr>
        <w:contextualSpacing w:val="0"/>
        <w:jc w:val="center"/>
        <w:rPr>
          <w:rFonts w:ascii="Cambria" w:cs="Cambria" w:eastAsia="Cambria" w:hAnsi="Cambria"/>
          <w:sz w:val="32"/>
          <w:szCs w:val="32"/>
        </w:rPr>
      </w:pPr>
      <w:r w:rsidDel="00000000" w:rsidR="00000000" w:rsidRPr="00000000">
        <w:rPr>
          <w:rFonts w:ascii="Cambria" w:cs="Cambria" w:eastAsia="Cambria" w:hAnsi="Cambria"/>
          <w:b w:val="1"/>
          <w:sz w:val="32"/>
          <w:szCs w:val="32"/>
          <w:rtl w:val="0"/>
        </w:rPr>
        <w:t xml:space="preserve">Speech Outline</w:t>
      </w:r>
      <w:r w:rsidDel="00000000" w:rsidR="00000000" w:rsidRPr="00000000">
        <w:rPr>
          <w:rtl w:val="0"/>
        </w:rPr>
      </w:r>
    </w:p>
    <w:p w:rsidR="00000000" w:rsidDel="00000000" w:rsidP="00000000" w:rsidRDefault="00000000" w:rsidRPr="00000000" w14:paraId="00000004">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5">
      <w:pPr>
        <w:contextualSpacing w:val="0"/>
        <w:rPr>
          <w:rFonts w:ascii="Cambria" w:cs="Cambria" w:eastAsia="Cambria" w:hAnsi="Cambria"/>
          <w:sz w:val="24"/>
          <w:szCs w:val="24"/>
          <w:u w:val="single"/>
        </w:rPr>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Regardless of the topic you chose, this is the outline you will use for the assignment. You will notice the outline is very similar to that of our persuasive essays. Many of the elements of a strong essay are also present in a strong speech, including the structure and organization of the speech. When putting together your ideas and evidence, </w:t>
      </w:r>
      <w:r w:rsidDel="00000000" w:rsidR="00000000" w:rsidRPr="00000000">
        <w:rPr>
          <w:rFonts w:ascii="Cambria" w:cs="Cambria" w:eastAsia="Cambria" w:hAnsi="Cambria"/>
          <w:b w:val="1"/>
          <w:i w:val="1"/>
          <w:sz w:val="24"/>
          <w:szCs w:val="24"/>
          <w:rtl w:val="0"/>
        </w:rPr>
        <w:t xml:space="preserve">think about how you will use logos, pathos, and ethos into your speech to make it more convincing!</w:t>
      </w:r>
      <w:r w:rsidDel="00000000" w:rsidR="00000000" w:rsidRPr="00000000">
        <w:rPr>
          <w:rFonts w:ascii="Cambria" w:cs="Cambria" w:eastAsia="Cambria" w:hAnsi="Cambria"/>
          <w:b w:val="1"/>
          <w:sz w:val="24"/>
          <w:szCs w:val="24"/>
          <w:rtl w:val="0"/>
        </w:rPr>
        <w:t xml:space="preserve"> </w:t>
      </w:r>
      <w:r w:rsidDel="00000000" w:rsidR="00000000" w:rsidRPr="00000000">
        <w:rPr>
          <w:rtl w:val="0"/>
        </w:rPr>
      </w:r>
    </w:p>
    <w:p w:rsidR="00000000" w:rsidDel="00000000" w:rsidP="00000000" w:rsidRDefault="00000000" w:rsidRPr="00000000" w14:paraId="00000006">
      <w:pPr>
        <w:contextualSpacing w:val="0"/>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u w:val="single"/>
          <w:rtl w:val="0"/>
        </w:rPr>
        <w:t xml:space="preserve"> </w:t>
      </w:r>
    </w:p>
    <w:p w:rsidR="00000000" w:rsidDel="00000000" w:rsidP="00000000" w:rsidRDefault="00000000" w:rsidRPr="00000000" w14:paraId="00000007">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Topic:</w:t>
      </w:r>
      <w:r w:rsidDel="00000000" w:rsidR="00000000" w:rsidRPr="00000000">
        <w:rPr>
          <w:rFonts w:ascii="Cambria" w:cs="Cambria" w:eastAsia="Cambria" w:hAnsi="Cambria"/>
          <w:sz w:val="24"/>
          <w:szCs w:val="24"/>
          <w:rtl w:val="0"/>
        </w:rPr>
        <w:t xml:space="preserve"> ________________________________________________________________</w:t>
      </w:r>
    </w:p>
    <w:p w:rsidR="00000000" w:rsidDel="00000000" w:rsidP="00000000" w:rsidRDefault="00000000" w:rsidRPr="00000000" w14:paraId="00000008">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09">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u w:val="single"/>
          <w:rtl w:val="0"/>
        </w:rPr>
        <w:t xml:space="preserve">Describe Your Audience -- What will they know (or not know) about your topic)? </w:t>
      </w:r>
      <w:r w:rsidDel="00000000" w:rsidR="00000000" w:rsidRPr="00000000">
        <w:rPr>
          <w:rFonts w:ascii="Cambria" w:cs="Cambria" w:eastAsia="Cambria" w:hAnsi="Cambria"/>
          <w:i w:val="1"/>
          <w:sz w:val="24"/>
          <w:szCs w:val="24"/>
          <w:rtl w:val="0"/>
        </w:rPr>
        <w:t xml:space="preserve">Think about what you will need to explain to the audience about your topic. </w:t>
      </w:r>
      <w:r w:rsidDel="00000000" w:rsidR="00000000" w:rsidRPr="00000000">
        <w:rPr>
          <w:rtl w:val="0"/>
        </w:rPr>
      </w:r>
    </w:p>
    <w:p w:rsidR="00000000" w:rsidDel="00000000" w:rsidP="00000000" w:rsidRDefault="00000000" w:rsidRPr="00000000" w14:paraId="0000000A">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0C">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0D">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u w:val="single"/>
          <w:rtl w:val="0"/>
        </w:rPr>
        <w:t xml:space="preserve">Describe what you are going to argue about this topic -- describe your stance:</w:t>
      </w:r>
      <w:r w:rsidDel="00000000" w:rsidR="00000000" w:rsidRPr="00000000">
        <w:rPr>
          <w:rFonts w:ascii="Cambria" w:cs="Cambria" w:eastAsia="Cambria" w:hAnsi="Cambria"/>
          <w:sz w:val="24"/>
          <w:szCs w:val="24"/>
          <w:rtl w:val="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E">
      <w:pP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F">
      <w:pPr>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14:paraId="00000010">
      <w:pP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 INTRODUCTION</w:t>
      </w:r>
    </w:p>
    <w:p w:rsidR="00000000" w:rsidDel="00000000" w:rsidP="00000000" w:rsidRDefault="00000000" w:rsidRPr="00000000" w14:paraId="00000011">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Lead:</w:t>
            </w:r>
            <w:r w:rsidDel="00000000" w:rsidR="00000000" w:rsidRPr="00000000">
              <w:rPr>
                <w:rFonts w:ascii="Cambria" w:cs="Cambria" w:eastAsia="Cambria" w:hAnsi="Cambria"/>
                <w:sz w:val="24"/>
                <w:szCs w:val="24"/>
                <w:rtl w:val="0"/>
              </w:rPr>
              <w:t xml:space="preserve"> Grab the reader’s attention with a quote, rhetorical question, hypothetical situation (“Imagine you…”), a story, a simile or metaphor,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14:paraId="00000013">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4">
      <w:pPr>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Pr>
        <w:drawing>
          <wp:inline distB="114300" distT="114300" distL="114300" distR="114300">
            <wp:extent cx="733425" cy="73342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33425" cy="733425"/>
                    </a:xfrm>
                    <a:prstGeom prst="rect"/>
                    <a:ln/>
                  </pic:spPr>
                </pic:pic>
              </a:graphicData>
            </a:graphic>
          </wp:inline>
        </w:drawing>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Connection: </w:t>
            </w:r>
            <w:r w:rsidDel="00000000" w:rsidR="00000000" w:rsidRPr="00000000">
              <w:rPr>
                <w:rFonts w:ascii="Cambria" w:cs="Cambria" w:eastAsia="Cambria" w:hAnsi="Cambria"/>
                <w:sz w:val="24"/>
                <w:szCs w:val="24"/>
                <w:rtl w:val="0"/>
              </w:rPr>
              <w:t xml:space="preserve">Explain </w:t>
            </w:r>
            <w:r w:rsidDel="00000000" w:rsidR="00000000" w:rsidRPr="00000000">
              <w:rPr>
                <w:rFonts w:ascii="Cambria" w:cs="Cambria" w:eastAsia="Cambria" w:hAnsi="Cambria"/>
                <w:b w:val="1"/>
                <w:i w:val="1"/>
                <w:sz w:val="24"/>
                <w:szCs w:val="24"/>
                <w:rtl w:val="0"/>
              </w:rPr>
              <w:t xml:space="preserve">why</w:t>
            </w:r>
            <w:r w:rsidDel="00000000" w:rsidR="00000000" w:rsidRPr="00000000">
              <w:rPr>
                <w:rFonts w:ascii="Cambria" w:cs="Cambria" w:eastAsia="Cambria" w:hAnsi="Cambria"/>
                <w:sz w:val="24"/>
                <w:szCs w:val="24"/>
                <w:rtl w:val="0"/>
              </w:rPr>
              <w:t xml:space="preserve"> you began with that lead and </w:t>
            </w:r>
            <w:r w:rsidDel="00000000" w:rsidR="00000000" w:rsidRPr="00000000">
              <w:rPr>
                <w:rFonts w:ascii="Cambria" w:cs="Cambria" w:eastAsia="Cambria" w:hAnsi="Cambria"/>
                <w:b w:val="1"/>
                <w:i w:val="1"/>
                <w:sz w:val="24"/>
                <w:szCs w:val="24"/>
                <w:rtl w:val="0"/>
              </w:rPr>
              <w:t xml:space="preserve">how</w:t>
            </w:r>
            <w:r w:rsidDel="00000000" w:rsidR="00000000" w:rsidRPr="00000000">
              <w:rPr>
                <w:rFonts w:ascii="Cambria" w:cs="Cambria" w:eastAsia="Cambria" w:hAnsi="Cambria"/>
                <w:sz w:val="24"/>
                <w:szCs w:val="24"/>
                <w:rtl w:val="0"/>
              </w:rPr>
              <w:t xml:space="preserve"> it connects to your speech.</w:t>
            </w:r>
          </w:p>
          <w:p w:rsidR="00000000" w:rsidDel="00000000" w:rsidP="00000000" w:rsidRDefault="00000000" w:rsidRPr="00000000" w14:paraId="00000016">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14:paraId="00000017">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sz w:val="24"/>
          <w:szCs w:val="24"/>
        </w:rPr>
        <w:drawing>
          <wp:inline distB="114300" distT="114300" distL="114300" distR="114300">
            <wp:extent cx="733425" cy="733425"/>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733425" cy="733425"/>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contextualSpacing w:val="0"/>
        <w:rPr>
          <w:rFonts w:ascii="Cambria" w:cs="Cambria" w:eastAsia="Cambria" w:hAnsi="Cambria"/>
          <w:sz w:val="24"/>
          <w:szCs w:val="24"/>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A">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Thesis</w:t>
            </w:r>
            <w:r w:rsidDel="00000000" w:rsidR="00000000" w:rsidRPr="00000000">
              <w:rPr>
                <w:rFonts w:ascii="Cambria" w:cs="Cambria" w:eastAsia="Cambria" w:hAnsi="Cambria"/>
                <w:sz w:val="24"/>
                <w:szCs w:val="24"/>
                <w:rtl w:val="0"/>
              </w:rPr>
              <w:t xml:space="preserve">: State your argument for this speech in one or two sentences. </w:t>
            </w:r>
          </w:p>
          <w:p w:rsidR="00000000" w:rsidDel="00000000" w:rsidP="00000000" w:rsidRDefault="00000000" w:rsidRPr="00000000" w14:paraId="0000001B">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14:paraId="0000001C">
      <w:pPr>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contextualSpacing w:val="0"/>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1F">
      <w:pP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II: BODY OF SPEECH</w:t>
      </w:r>
    </w:p>
    <w:p w:rsidR="00000000" w:rsidDel="00000000" w:rsidP="00000000" w:rsidRDefault="00000000" w:rsidRPr="00000000" w14:paraId="00000020">
      <w:pPr>
        <w:contextualSpacing w:val="0"/>
        <w:rPr>
          <w:rFonts w:ascii="Cambria" w:cs="Cambria" w:eastAsia="Cambria" w:hAnsi="Cambria"/>
          <w:sz w:val="24"/>
          <w:szCs w:val="24"/>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1">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Cambria" w:cs="Cambria" w:eastAsia="Cambria" w:hAnsi="Cambria"/>
                <w:b w:val="1"/>
                <w:sz w:val="24"/>
                <w:szCs w:val="24"/>
                <w:rtl w:val="0"/>
              </w:rPr>
              <w:t xml:space="preserve">Note about transitions** </w:t>
            </w:r>
            <w:r w:rsidDel="00000000" w:rsidR="00000000" w:rsidRPr="00000000">
              <w:rPr>
                <w:rFonts w:ascii="Cambria" w:cs="Cambria" w:eastAsia="Cambria" w:hAnsi="Cambria"/>
                <w:sz w:val="24"/>
                <w:szCs w:val="24"/>
                <w:rtl w:val="0"/>
              </w:rPr>
              <w:t xml:space="preserve">Begin each new piece of information or argument with a transition to indicate to the audience that you are moving from one idea to the next. For instance, </w:t>
            </w:r>
            <w:r w:rsidDel="00000000" w:rsidR="00000000" w:rsidRPr="00000000">
              <w:rPr>
                <w:rFonts w:ascii="Cambria" w:cs="Cambria" w:eastAsia="Cambria" w:hAnsi="Cambria"/>
                <w:i w:val="1"/>
                <w:sz w:val="24"/>
                <w:szCs w:val="24"/>
                <w:rtl w:val="0"/>
              </w:rPr>
              <w:t xml:space="preserve">“I am going to begin by telling you one reason___________________ is the most interesting text we have read this year.”</w:t>
            </w:r>
            <w:r w:rsidDel="00000000" w:rsidR="00000000" w:rsidRPr="00000000">
              <w:rPr>
                <w:rtl w:val="0"/>
              </w:rPr>
            </w:r>
          </w:p>
        </w:tc>
      </w:tr>
    </w:tbl>
    <w:p w:rsidR="00000000" w:rsidDel="00000000" w:rsidP="00000000" w:rsidRDefault="00000000" w:rsidRPr="00000000" w14:paraId="00000022">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3">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the introduction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Main Idea #1?</w:t>
            </w:r>
          </w:p>
          <w:p w:rsidR="00000000" w:rsidDel="00000000" w:rsidP="00000000" w:rsidRDefault="00000000" w:rsidRPr="00000000" w14:paraId="00000024">
            <w:pPr>
              <w:spacing w:line="360" w:lineRule="auto"/>
              <w:contextualSpacing w:val="0"/>
              <w:rPr>
                <w:rFonts w:ascii="Cambria" w:cs="Cambria" w:eastAsia="Cambria" w:hAnsi="Cambria"/>
                <w:b w:val="1"/>
                <w:i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25">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14:paraId="00000026">
      <w:pP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line="360" w:lineRule="auto"/>
        <w:contextualSpacing w:val="0"/>
        <w:rPr>
          <w:rFonts w:ascii="Cambria" w:cs="Cambria" w:eastAsia="Cambria" w:hAnsi="Cambria"/>
          <w:sz w:val="24"/>
          <w:szCs w:val="24"/>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8">
            <w:pPr>
              <w:contextualSpacing w:val="0"/>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Main Idea #1 Topic Sentence:</w:t>
            </w:r>
          </w:p>
          <w:p w:rsidR="00000000" w:rsidDel="00000000" w:rsidP="00000000" w:rsidRDefault="00000000" w:rsidRPr="00000000" w14:paraId="00000029">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14:paraId="0000002A">
      <w:pP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B">
      <w:pPr>
        <w:spacing w:line="360" w:lineRule="auto"/>
        <w:contextualSpacing w:val="0"/>
        <w:rPr>
          <w:rFonts w:ascii="Cambria" w:cs="Cambria" w:eastAsia="Cambria" w:hAnsi="Cambria"/>
          <w:sz w:val="24"/>
          <w:szCs w:val="24"/>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2D">
            <w:pPr>
              <w:contextualSpacing w:val="0"/>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Transition into Evidence A?</w:t>
            </w:r>
            <w:r w:rsidDel="00000000" w:rsidR="00000000" w:rsidRPr="00000000">
              <w:rPr>
                <w:rFonts w:ascii="Cambria" w:cs="Cambria" w:eastAsia="Cambria" w:hAnsi="Cambria"/>
                <w:b w:val="1"/>
                <w:sz w:val="24"/>
                <w:szCs w:val="24"/>
                <w:rtl w:val="0"/>
              </w:rPr>
              <w:t xml:space="preserve"> ______________________________________</w:t>
            </w:r>
          </w:p>
          <w:p w:rsidR="00000000" w:rsidDel="00000000" w:rsidP="00000000" w:rsidRDefault="00000000" w:rsidRPr="00000000" w14:paraId="0000002E">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F">
            <w:pPr>
              <w:numPr>
                <w:ilvl w:val="0"/>
                <w:numId w:val="2"/>
              </w:numP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A </w:t>
            </w:r>
          </w:p>
          <w:p w:rsidR="00000000" w:rsidDel="00000000" w:rsidP="00000000" w:rsidRDefault="00000000" w:rsidRPr="00000000" w14:paraId="00000030">
            <w:pP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14:paraId="00000031">
            <w:pP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32">
            <w:pPr>
              <w:numPr>
                <w:ilvl w:val="0"/>
                <w:numId w:val="3"/>
              </w:numP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14:paraId="00000033">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34">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35">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36">
            <w:pPr>
              <w:spacing w:line="360" w:lineRule="auto"/>
              <w:ind w:left="1440" w:firstLine="0"/>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37">
            <w:pP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38">
            <w:pPr>
              <w:contextualSpacing w:val="0"/>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Transition into Evidence B?</w:t>
            </w:r>
            <w:r w:rsidDel="00000000" w:rsidR="00000000" w:rsidRPr="00000000">
              <w:rPr>
                <w:rFonts w:ascii="Cambria" w:cs="Cambria" w:eastAsia="Cambria" w:hAnsi="Cambria"/>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14:paraId="00000039">
            <w:pPr>
              <w:widowControl w:val="0"/>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A">
            <w:pPr>
              <w:numPr>
                <w:ilvl w:val="0"/>
                <w:numId w:val="2"/>
              </w:numP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B </w:t>
            </w:r>
          </w:p>
          <w:p w:rsidR="00000000" w:rsidDel="00000000" w:rsidP="00000000" w:rsidRDefault="00000000" w:rsidRPr="00000000" w14:paraId="0000003B">
            <w:pP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14:paraId="0000003C">
            <w:pP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3D">
            <w:pPr>
              <w:numPr>
                <w:ilvl w:val="0"/>
                <w:numId w:val="3"/>
              </w:numP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14:paraId="0000003E">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3F">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40">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41">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42">
            <w:pPr>
              <w:widowControl w:val="0"/>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43">
      <w:pPr>
        <w:ind w:firstLine="72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44">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5">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Main Idea #1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Main Idea #2?</w:t>
            </w:r>
          </w:p>
          <w:p w:rsidR="00000000" w:rsidDel="00000000" w:rsidP="00000000" w:rsidRDefault="00000000" w:rsidRPr="00000000" w14:paraId="00000046">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47">
            <w:pPr>
              <w:widowControl w:val="0"/>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48">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9">
            <w:pPr>
              <w:contextualSpacing w:val="0"/>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Main Idea #2 Topic Sentence:</w:t>
            </w:r>
          </w:p>
          <w:p w:rsidR="00000000" w:rsidDel="00000000" w:rsidP="00000000" w:rsidRDefault="00000000" w:rsidRPr="00000000" w14:paraId="0000004A">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14:paraId="0000004B">
      <w:pPr>
        <w:spacing w:line="360" w:lineRule="auto"/>
        <w:contextualSpacing w:val="0"/>
        <w:rPr>
          <w:rFonts w:ascii="Cambria" w:cs="Cambria" w:eastAsia="Cambria" w:hAnsi="Cambria"/>
          <w:sz w:val="24"/>
          <w:szCs w:val="24"/>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4D">
            <w:pPr>
              <w:contextualSpacing w:val="0"/>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Transition into Evidence A?</w:t>
            </w:r>
            <w:r w:rsidDel="00000000" w:rsidR="00000000" w:rsidRPr="00000000">
              <w:rPr>
                <w:rFonts w:ascii="Cambria" w:cs="Cambria" w:eastAsia="Cambria" w:hAnsi="Cambria"/>
                <w:b w:val="1"/>
                <w:sz w:val="24"/>
                <w:szCs w:val="24"/>
                <w:rtl w:val="0"/>
              </w:rPr>
              <w:t xml:space="preserve"> ______________________________________</w:t>
            </w:r>
          </w:p>
          <w:p w:rsidR="00000000" w:rsidDel="00000000" w:rsidP="00000000" w:rsidRDefault="00000000" w:rsidRPr="00000000" w14:paraId="0000004E">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numPr>
                <w:ilvl w:val="0"/>
                <w:numId w:val="2"/>
              </w:numP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A </w:t>
            </w:r>
          </w:p>
          <w:p w:rsidR="00000000" w:rsidDel="00000000" w:rsidP="00000000" w:rsidRDefault="00000000" w:rsidRPr="00000000" w14:paraId="00000050">
            <w:pP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14:paraId="00000051">
            <w:pP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52">
            <w:pPr>
              <w:numPr>
                <w:ilvl w:val="0"/>
                <w:numId w:val="3"/>
              </w:numP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14:paraId="00000053">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54">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55">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56">
            <w:pPr>
              <w:spacing w:line="360" w:lineRule="auto"/>
              <w:ind w:left="1440" w:firstLine="0"/>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57">
            <w:pP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58">
            <w:pPr>
              <w:contextualSpacing w:val="0"/>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Transition into Evidence B?</w:t>
            </w:r>
            <w:r w:rsidDel="00000000" w:rsidR="00000000" w:rsidRPr="00000000">
              <w:rPr>
                <w:rFonts w:ascii="Cambria" w:cs="Cambria" w:eastAsia="Cambria" w:hAnsi="Cambria"/>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14:paraId="00000059">
            <w:pPr>
              <w:widowControl w:val="0"/>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numPr>
                <w:ilvl w:val="0"/>
                <w:numId w:val="2"/>
              </w:numP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B </w:t>
            </w:r>
          </w:p>
          <w:p w:rsidR="00000000" w:rsidDel="00000000" w:rsidP="00000000" w:rsidRDefault="00000000" w:rsidRPr="00000000" w14:paraId="0000005B">
            <w:pP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14:paraId="0000005C">
            <w:pP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5D">
            <w:pPr>
              <w:numPr>
                <w:ilvl w:val="0"/>
                <w:numId w:val="3"/>
              </w:numP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14:paraId="0000005E">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5F">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60">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61">
            <w:pPr>
              <w:spacing w:line="360" w:lineRule="auto"/>
              <w:ind w:left="1440" w:firstLine="0"/>
              <w:contextualSpacing w:val="0"/>
              <w:rPr>
                <w:rFonts w:ascii="Cambria" w:cs="Cambria" w:eastAsia="Cambria" w:hAnsi="Cambria"/>
                <w:b w:val="1"/>
                <w:i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62">
            <w:pPr>
              <w:widowControl w:val="0"/>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63">
      <w:pPr>
        <w:ind w:firstLine="72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4">
      <w:pPr>
        <w:ind w:left="720" w:firstLine="0"/>
        <w:contextualSpacing w:val="0"/>
        <w:rPr>
          <w:rFonts w:ascii="Cambria" w:cs="Cambria" w:eastAsia="Cambria" w:hAnsi="Cambria"/>
          <w:sz w:val="24"/>
          <w:szCs w:val="24"/>
        </w:rPr>
      </w:pPr>
      <w:r w:rsidDel="00000000" w:rsidR="00000000" w:rsidRPr="00000000">
        <w:rPr>
          <w:rtl w:val="0"/>
        </w:rPr>
      </w:r>
    </w:p>
    <w:tbl>
      <w:tblPr>
        <w:tblStyle w:val="Table11"/>
        <w:tblW w:w="9405.0" w:type="dxa"/>
        <w:jc w:val="left"/>
        <w:tblInd w:w="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5"/>
        <w:tblGridChange w:id="0">
          <w:tblGrid>
            <w:gridCol w:w="94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5">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Main Idea #2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Main Idea #3?</w:t>
            </w:r>
          </w:p>
          <w:p w:rsidR="00000000" w:rsidDel="00000000" w:rsidP="00000000" w:rsidRDefault="00000000" w:rsidRPr="00000000" w14:paraId="00000066">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7">
            <w:pPr>
              <w:widowControl w:val="0"/>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68">
      <w:pP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9">
      <w:pP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A">
      <w:pP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B">
            <w:pPr>
              <w:contextualSpacing w:val="0"/>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Main Idea #3 Topic Sentence (MAIN IDEA #3 IS </w:t>
            </w:r>
            <w:r w:rsidDel="00000000" w:rsidR="00000000" w:rsidRPr="00000000">
              <w:rPr>
                <w:rFonts w:ascii="Cambria" w:cs="Cambria" w:eastAsia="Cambria" w:hAnsi="Cambria"/>
                <w:b w:val="1"/>
                <w:sz w:val="32"/>
                <w:szCs w:val="32"/>
                <w:u w:val="single"/>
                <w:rtl w:val="0"/>
              </w:rPr>
              <w:t xml:space="preserve">OPTIONAL, but I encourage you to use this as a </w:t>
            </w:r>
            <w:r w:rsidDel="00000000" w:rsidR="00000000" w:rsidRPr="00000000">
              <w:rPr>
                <w:rFonts w:ascii="Cambria" w:cs="Cambria" w:eastAsia="Cambria" w:hAnsi="Cambria"/>
                <w:b w:val="1"/>
                <w:i w:val="1"/>
                <w:sz w:val="32"/>
                <w:szCs w:val="32"/>
                <w:u w:val="single"/>
                <w:rtl w:val="0"/>
              </w:rPr>
              <w:t xml:space="preserve">counterclaim</w:t>
            </w:r>
            <w:r w:rsidDel="00000000" w:rsidR="00000000" w:rsidRPr="00000000">
              <w:rPr>
                <w:rFonts w:ascii="Cambria" w:cs="Cambria" w:eastAsia="Cambria" w:hAnsi="Cambria"/>
                <w:b w:val="1"/>
                <w:sz w:val="32"/>
                <w:szCs w:val="32"/>
                <w:rtl w:val="0"/>
              </w:rPr>
              <w:t xml:space="preserve">):</w:t>
            </w:r>
          </w:p>
          <w:p w:rsidR="00000000" w:rsidDel="00000000" w:rsidP="00000000" w:rsidRDefault="00000000" w:rsidRPr="00000000" w14:paraId="0000006C">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14:paraId="0000006D">
      <w:pPr>
        <w:spacing w:line="360" w:lineRule="auto"/>
        <w:contextualSpacing w:val="0"/>
        <w:rPr>
          <w:rFonts w:ascii="Cambria" w:cs="Cambria" w:eastAsia="Cambria" w:hAnsi="Cambria"/>
          <w:sz w:val="24"/>
          <w:szCs w:val="24"/>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F">
            <w:pPr>
              <w:contextualSpacing w:val="0"/>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Transition into Evidence A?</w:t>
            </w:r>
            <w:r w:rsidDel="00000000" w:rsidR="00000000" w:rsidRPr="00000000">
              <w:rPr>
                <w:rFonts w:ascii="Cambria" w:cs="Cambria" w:eastAsia="Cambria" w:hAnsi="Cambria"/>
                <w:b w:val="1"/>
                <w:sz w:val="24"/>
                <w:szCs w:val="24"/>
                <w:rtl w:val="0"/>
              </w:rPr>
              <w:t xml:space="preserve"> ______________________________________</w:t>
            </w:r>
          </w:p>
          <w:p w:rsidR="00000000" w:rsidDel="00000000" w:rsidP="00000000" w:rsidRDefault="00000000" w:rsidRPr="00000000" w14:paraId="00000070">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1">
            <w:pPr>
              <w:numPr>
                <w:ilvl w:val="0"/>
                <w:numId w:val="2"/>
              </w:numP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A </w:t>
            </w:r>
          </w:p>
          <w:p w:rsidR="00000000" w:rsidDel="00000000" w:rsidP="00000000" w:rsidRDefault="00000000" w:rsidRPr="00000000" w14:paraId="00000072">
            <w:pP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14:paraId="00000073">
            <w:pP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4">
            <w:pPr>
              <w:numPr>
                <w:ilvl w:val="0"/>
                <w:numId w:val="3"/>
              </w:numP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14:paraId="00000075">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76">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77">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78">
            <w:pPr>
              <w:spacing w:line="360" w:lineRule="auto"/>
              <w:ind w:left="1440" w:firstLine="0"/>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79">
            <w:pP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7A">
            <w:pPr>
              <w:contextualSpacing w:val="0"/>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Transition into Evidence B?</w:t>
            </w:r>
            <w:r w:rsidDel="00000000" w:rsidR="00000000" w:rsidRPr="00000000">
              <w:rPr>
                <w:rFonts w:ascii="Cambria" w:cs="Cambria" w:eastAsia="Cambria" w:hAnsi="Cambria"/>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14:paraId="0000007B">
            <w:pPr>
              <w:widowControl w:val="0"/>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C">
            <w:pPr>
              <w:numPr>
                <w:ilvl w:val="0"/>
                <w:numId w:val="2"/>
              </w:numP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B </w:t>
            </w:r>
          </w:p>
          <w:p w:rsidR="00000000" w:rsidDel="00000000" w:rsidP="00000000" w:rsidRDefault="00000000" w:rsidRPr="00000000" w14:paraId="0000007D">
            <w:pP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14:paraId="0000007E">
            <w:pP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F">
            <w:pPr>
              <w:numPr>
                <w:ilvl w:val="0"/>
                <w:numId w:val="3"/>
              </w:numP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14:paraId="00000080">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81">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82">
            <w:pP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14:paraId="00000083">
            <w:pPr>
              <w:spacing w:line="360" w:lineRule="auto"/>
              <w:ind w:left="1440" w:firstLine="0"/>
              <w:contextualSpacing w:val="0"/>
              <w:rPr>
                <w:rFonts w:ascii="Cambria" w:cs="Cambria" w:eastAsia="Cambria" w:hAnsi="Cambria"/>
                <w:b w:val="1"/>
                <w:i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84">
            <w:pPr>
              <w:widowControl w:val="0"/>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85">
      <w:pPr>
        <w:ind w:firstLine="72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86">
      <w:pPr>
        <w:ind w:left="720" w:firstLine="0"/>
        <w:contextualSpacing w:val="0"/>
        <w:rPr>
          <w:rFonts w:ascii="Cambria" w:cs="Cambria" w:eastAsia="Cambria" w:hAnsi="Cambria"/>
          <w:sz w:val="24"/>
          <w:szCs w:val="24"/>
        </w:rPr>
      </w:pPr>
      <w:r w:rsidDel="00000000" w:rsidR="00000000" w:rsidRPr="00000000">
        <w:rPr>
          <w:rtl w:val="0"/>
        </w:rPr>
      </w:r>
    </w:p>
    <w:tbl>
      <w:tblPr>
        <w:tblStyle w:val="Table14"/>
        <w:tblW w:w="9360.0" w:type="dxa"/>
        <w:jc w:val="left"/>
        <w:tblInd w:w="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7">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88">
            <w:pP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Main Idea #3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the Conclusion?</w:t>
            </w:r>
          </w:p>
          <w:p w:rsidR="00000000" w:rsidDel="00000000" w:rsidP="00000000" w:rsidRDefault="00000000" w:rsidRPr="00000000" w14:paraId="00000089">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8A">
            <w:pPr>
              <w:widowControl w:val="0"/>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8B">
      <w:pPr>
        <w:ind w:left="720" w:firstLine="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8C">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8D">
      <w:pPr>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14:paraId="0000008E">
      <w:pPr>
        <w:contextualSpacing w:val="0"/>
        <w:jc w:val="center"/>
        <w:rPr>
          <w:rFonts w:ascii="Cambria" w:cs="Cambria" w:eastAsia="Cambria" w:hAnsi="Cambria"/>
          <w:b w:val="1"/>
          <w:sz w:val="36"/>
          <w:szCs w:val="36"/>
          <w:u w:val="single"/>
        </w:rPr>
      </w:pPr>
      <w:r w:rsidDel="00000000" w:rsidR="00000000" w:rsidRPr="00000000">
        <w:br w:type="page"/>
      </w:r>
      <w:r w:rsidDel="00000000" w:rsidR="00000000" w:rsidRPr="00000000">
        <w:rPr>
          <w:rtl w:val="0"/>
        </w:rPr>
      </w:r>
    </w:p>
    <w:p w:rsidR="00000000" w:rsidDel="00000000" w:rsidP="00000000" w:rsidRDefault="00000000" w:rsidRPr="00000000" w14:paraId="0000008F">
      <w:pP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III: CONCLUSION</w:t>
      </w:r>
    </w:p>
    <w:p w:rsidR="00000000" w:rsidDel="00000000" w:rsidP="00000000" w:rsidRDefault="00000000" w:rsidRPr="00000000" w14:paraId="00000090">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1">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conclusion for this speech should accomplish the following goals:</w:t>
      </w:r>
    </w:p>
    <w:p w:rsidR="00000000" w:rsidDel="00000000" w:rsidP="00000000" w:rsidRDefault="00000000" w:rsidRPr="00000000" w14:paraId="00000092">
      <w:pPr>
        <w:numPr>
          <w:ilvl w:val="0"/>
          <w:numId w:val="1"/>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Restate your thesis;</w:t>
      </w:r>
    </w:p>
    <w:p w:rsidR="00000000" w:rsidDel="00000000" w:rsidP="00000000" w:rsidRDefault="00000000" w:rsidRPr="00000000" w14:paraId="00000093">
      <w:pPr>
        <w:numPr>
          <w:ilvl w:val="0"/>
          <w:numId w:val="1"/>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Restate your two (or three) main ideas;</w:t>
      </w:r>
    </w:p>
    <w:p w:rsidR="00000000" w:rsidDel="00000000" w:rsidP="00000000" w:rsidRDefault="00000000" w:rsidRPr="00000000" w14:paraId="00000094">
      <w:pPr>
        <w:numPr>
          <w:ilvl w:val="0"/>
          <w:numId w:val="1"/>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Try to state something new about the topic and your argument – what is an idea or thought you have not mentioned yet? How can you leave the audience wanting to hear more of your ideas or thinking more about your arguments? </w:t>
      </w:r>
    </w:p>
    <w:p w:rsidR="00000000" w:rsidDel="00000000" w:rsidP="00000000" w:rsidRDefault="00000000" w:rsidRPr="00000000" w14:paraId="00000095">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96">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REMEMBER to </w:t>
      </w:r>
      <w:r w:rsidDel="00000000" w:rsidR="00000000" w:rsidRPr="00000000">
        <w:rPr>
          <w:rFonts w:ascii="Cambria" w:cs="Cambria" w:eastAsia="Cambria" w:hAnsi="Cambria"/>
          <w:b w:val="1"/>
          <w:sz w:val="24"/>
          <w:szCs w:val="24"/>
          <w:u w:val="single"/>
          <w:rtl w:val="0"/>
        </w:rPr>
        <w:t xml:space="preserve">transition</w:t>
      </w:r>
      <w:r w:rsidDel="00000000" w:rsidR="00000000" w:rsidRPr="00000000">
        <w:rPr>
          <w:rFonts w:ascii="Cambria" w:cs="Cambria" w:eastAsia="Cambria" w:hAnsi="Cambria"/>
          <w:b w:val="1"/>
          <w:sz w:val="24"/>
          <w:szCs w:val="24"/>
          <w:rtl w:val="0"/>
        </w:rPr>
        <w:t xml:space="preserve"> into your conclusion </w:t>
      </w:r>
      <w:r w:rsidDel="00000000" w:rsidR="00000000" w:rsidRPr="00000000">
        <w:rPr>
          <w:rFonts w:ascii="Cambria" w:cs="Cambria" w:eastAsia="Cambria" w:hAnsi="Cambria"/>
          <w:sz w:val="24"/>
          <w:szCs w:val="24"/>
          <w:rtl w:val="0"/>
        </w:rPr>
        <w:t xml:space="preserve">to alert the reader you are nearing the end of your speech. </w:t>
      </w:r>
      <w:r w:rsidDel="00000000" w:rsidR="00000000" w:rsidRPr="00000000">
        <w:rPr>
          <w:rFonts w:ascii="Cambria" w:cs="Cambria" w:eastAsia="Cambria" w:hAnsi="Cambria"/>
          <w:sz w:val="24"/>
          <w:szCs w:val="24"/>
          <w:u w:val="single"/>
          <w:rtl w:val="0"/>
        </w:rPr>
        <w:t xml:space="preserve">A few examples of concluding transitions are</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i w:val="1"/>
          <w:sz w:val="24"/>
          <w:szCs w:val="24"/>
          <w:rtl w:val="0"/>
        </w:rPr>
        <w:t xml:space="preserve">to conclude, as you can see by the information I have presented, in order to wrap things up, in conclusion, etc.</w:t>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97">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98">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99">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